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9E5" w:rsidRDefault="003A19E5" w:rsidP="003A19E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A19E5" w:rsidRDefault="003A19E5" w:rsidP="003A19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A19E5" w:rsidRDefault="003A19E5" w:rsidP="003A19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A19E5" w:rsidRDefault="003A19E5" w:rsidP="003A19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A19E5" w:rsidRDefault="003A19E5" w:rsidP="003A19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A19E5" w:rsidRDefault="003A19E5" w:rsidP="003A19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августа 2019 г.                            г. Ипатово                                            № 1186</w:t>
      </w:r>
    </w:p>
    <w:p w:rsid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отделом образования администрации Ипатовского городского округа  Ставропольского края государственной  услуги «Информирование граждан, выразивших желание стать опекунами или попечителями либо принять ребенка, оставшегося без попечения родителей, на воспитание в семью в иных установленных семейным законодательством формах, о возможных формах устройства ребенка в семью,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 семью в иных установленных семейным законодательством формах, а также оказании содействия в подготовке таких документов», утвержденный постановлением администрации Ипатовского городского округа Ставропольского края от 19 июля 2018 г. № 895 </w:t>
      </w: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ab/>
        <w:t>В соответствии с приказом министерства образования Ставропольского к</w:t>
      </w:r>
      <w:r>
        <w:rPr>
          <w:rFonts w:ascii="Times New Roman" w:hAnsi="Times New Roman" w:cs="Times New Roman"/>
          <w:sz w:val="28"/>
          <w:szCs w:val="28"/>
        </w:rPr>
        <w:t xml:space="preserve">рая от 17 мая 2019 г. № 745-пр </w:t>
      </w:r>
      <w:r w:rsidRPr="003D6F87">
        <w:rPr>
          <w:rFonts w:ascii="Times New Roman" w:hAnsi="Times New Roman" w:cs="Times New Roman"/>
          <w:sz w:val="28"/>
          <w:szCs w:val="28"/>
        </w:rPr>
        <w:t>«О внесении изменений в приказ министерства образования и молодежной политики Ставропольского края от 17 декабря 2014 г. № 1386-пр «Об утверждении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«Предоставление информации, прием документов органами опеки и попечительства от граждан, выразивших желание стать опекунами или попечителями либо принять ребенка, оставшегося без попечения родителей, на воспитание в семью в иных установленных семейным законодательством формах, а также оказание содействия в подготовке таких документов», администрация Ипатовского городского округа Ставропольского края</w:t>
      </w: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ab/>
      </w: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Административный регламент предоставления отделом образования администрации Ипатовского городского округа  Ставро</w:t>
      </w:r>
      <w:r>
        <w:rPr>
          <w:rFonts w:ascii="Times New Roman" w:hAnsi="Times New Roman" w:cs="Times New Roman"/>
          <w:sz w:val="28"/>
          <w:szCs w:val="28"/>
        </w:rPr>
        <w:t xml:space="preserve">польского края государственной </w:t>
      </w:r>
      <w:r w:rsidRPr="003D6F87">
        <w:rPr>
          <w:rFonts w:ascii="Times New Roman" w:hAnsi="Times New Roman" w:cs="Times New Roman"/>
          <w:sz w:val="28"/>
          <w:szCs w:val="28"/>
        </w:rPr>
        <w:t>услуги «Информирование граждан, выразивших желание стать опекунами или попечителями либо принять ребенка, оставшегося без попечения родителей, на воспитание в семью в иных установленных семейным законодательством формах, о возможных формах устройства ребенка в семью,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 семью в иных установленных семейным законодательством формах, а также оказании содействия в подготовке таких документов», утвержденный поста</w:t>
      </w:r>
      <w:r w:rsidRPr="003D6F87">
        <w:rPr>
          <w:rFonts w:ascii="Times New Roman" w:hAnsi="Times New Roman" w:cs="Times New Roman"/>
          <w:sz w:val="28"/>
          <w:szCs w:val="28"/>
        </w:rPr>
        <w:lastRenderedPageBreak/>
        <w:t xml:space="preserve">новлением администрации Ипатовского городского округа Ставропольского края от 19 июля 2018 г. № 895. </w:t>
      </w:r>
    </w:p>
    <w:p w:rsid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3D6F87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3D6F87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3D6F87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3D6F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F87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3D6F87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  </w:t>
      </w: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 xml:space="preserve">4. Контроль за </w:t>
      </w:r>
      <w:proofErr w:type="gramStart"/>
      <w:r w:rsidRPr="003D6F87">
        <w:rPr>
          <w:rFonts w:ascii="Times New Roman" w:hAnsi="Times New Roman" w:cs="Times New Roman"/>
          <w:sz w:val="28"/>
          <w:szCs w:val="28"/>
        </w:rPr>
        <w:t>выполнением  настоящего</w:t>
      </w:r>
      <w:proofErr w:type="gramEnd"/>
      <w:r w:rsidRPr="003D6F87">
        <w:rPr>
          <w:rFonts w:ascii="Times New Roman" w:hAnsi="Times New Roman" w:cs="Times New Roman"/>
          <w:sz w:val="28"/>
          <w:szCs w:val="28"/>
        </w:rPr>
        <w:t xml:space="preserve"> постановления  возложить на</w:t>
      </w: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3D6F87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D6F87">
        <w:rPr>
          <w:rFonts w:ascii="Times New Roman" w:hAnsi="Times New Roman" w:cs="Times New Roman"/>
          <w:sz w:val="28"/>
          <w:szCs w:val="28"/>
        </w:rPr>
        <w:t>.</w:t>
      </w: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ab/>
        <w:t xml:space="preserve">5. Настоящее постановление вступает в силу на следующий день после дня его официального обнародования.  </w:t>
      </w:r>
    </w:p>
    <w:p w:rsidR="003D6F87" w:rsidRP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F87" w:rsidRP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3D6F87" w:rsidRPr="003D6F87" w:rsidRDefault="003D6F87" w:rsidP="003D6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6F87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D6F87">
        <w:rPr>
          <w:rFonts w:ascii="Times New Roman" w:hAnsi="Times New Roman" w:cs="Times New Roman"/>
          <w:sz w:val="28"/>
          <w:szCs w:val="28"/>
        </w:rPr>
        <w:t xml:space="preserve">          С.Б. Савченко</w:t>
      </w:r>
      <w:bookmarkStart w:id="0" w:name="_GoBack"/>
      <w:bookmarkEnd w:id="0"/>
    </w:p>
    <w:sectPr w:rsidR="003D6F87" w:rsidRPr="003D6F8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225B27"/>
    <w:rsid w:val="002B468B"/>
    <w:rsid w:val="0033339D"/>
    <w:rsid w:val="003A19E5"/>
    <w:rsid w:val="003D6F87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D4A04"/>
    <w:rsid w:val="00A93606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66F00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7E85B1C6-CA60-4B6C-8762-D30F78B6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2019-08-08T13:04:00Z</cp:lastPrinted>
  <dcterms:created xsi:type="dcterms:W3CDTF">2019-08-05T12:57:00Z</dcterms:created>
  <dcterms:modified xsi:type="dcterms:W3CDTF">2019-08-09T07:33:00Z</dcterms:modified>
</cp:coreProperties>
</file>